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0" w:rsidRDefault="00312FE0" w:rsidP="0031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52C82D5" wp14:editId="77A40A14">
            <wp:extent cx="6300470" cy="67081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FE0" w:rsidRDefault="00312FE0" w:rsidP="0031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312FE0" w:rsidRPr="00312FE0" w:rsidRDefault="00186012" w:rsidP="0031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Приложение 2. </w:t>
      </w:r>
      <w:r w:rsidR="00312FE0" w:rsidRPr="00312FE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АНКЕТА ИДЕНТИФИКАЦИИ БЕНЕФИЦИАРНОГО ВЛАДЕЛЬЦА</w:t>
      </w:r>
    </w:p>
    <w:p w:rsidR="00312FE0" w:rsidRPr="00312FE0" w:rsidRDefault="00312FE0" w:rsidP="00312FE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2FE0" w:rsidRPr="00312FE0" w:rsidRDefault="00312FE0" w:rsidP="00312FE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Бенефициарным владельцем</w:t>
      </w:r>
      <w:r w:rsidRPr="00312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является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В случае непредставления сведений о бенефициарных владельцах, бенефициарным владельцем признается единоличный исполнительный орган клиента (директор, генеральный директор, президент и т.п.) (Федеральный закон от 07.08.2001 г. № 115-ФЗ «О противодействии легализации (отмыванию) доходов, полученных преступным путем, и финансированию терроризма»).</w:t>
      </w:r>
    </w:p>
    <w:p w:rsidR="00312FE0" w:rsidRPr="00312FE0" w:rsidRDefault="00312FE0" w:rsidP="00312FE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2FE0" w:rsidRPr="00312FE0" w:rsidRDefault="00312FE0" w:rsidP="00312FE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312F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Порядок заполнения анкеты:</w:t>
      </w:r>
    </w:p>
    <w:p w:rsidR="00312FE0" w:rsidRPr="00312FE0" w:rsidRDefault="00312FE0" w:rsidP="00312FE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Клиенты – юридические лица предоставляют ответы на вопросы № 1 и 2 в разделе А, а также заполняют раздел Б при наличии у них бенефициарных владельцев.</w:t>
      </w:r>
    </w:p>
    <w:p w:rsidR="00312FE0" w:rsidRPr="00312FE0" w:rsidRDefault="00312FE0" w:rsidP="00312FE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Клиенты – индивидуальные предприниматели предоставляют ответы на вопрос № 3 в разделе А, а также заполняют раздел Б при наличии у них бенефициарных владельцев.</w:t>
      </w:r>
    </w:p>
    <w:p w:rsidR="00312FE0" w:rsidRPr="00312FE0" w:rsidRDefault="00312FE0" w:rsidP="00312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371"/>
      </w:tblGrid>
      <w:tr w:rsidR="00312FE0" w:rsidRPr="00312FE0" w:rsidTr="006C4F1D">
        <w:tc>
          <w:tcPr>
            <w:tcW w:w="2518" w:type="dxa"/>
          </w:tcPr>
          <w:p w:rsidR="00312FE0" w:rsidRPr="00312FE0" w:rsidRDefault="00312FE0" w:rsidP="00312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2FE0" w:rsidRPr="00312FE0" w:rsidTr="006C4F1D">
        <w:tc>
          <w:tcPr>
            <w:tcW w:w="2518" w:type="dxa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полное наименование юридического лица, ФИО индивидуального предпринимателя</w:t>
            </w:r>
          </w:p>
        </w:tc>
      </w:tr>
      <w:tr w:rsidR="00312FE0" w:rsidRPr="00312FE0" w:rsidTr="006C4F1D">
        <w:tc>
          <w:tcPr>
            <w:tcW w:w="2518" w:type="dxa"/>
          </w:tcPr>
          <w:p w:rsidR="00312FE0" w:rsidRPr="00312FE0" w:rsidRDefault="00312FE0" w:rsidP="00312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12FE0" w:rsidRPr="00312FE0" w:rsidRDefault="00312FE0" w:rsidP="00312FE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2FE0" w:rsidRPr="00312FE0" w:rsidRDefault="00312FE0" w:rsidP="00312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А</w:t>
      </w:r>
    </w:p>
    <w:p w:rsidR="00312FE0" w:rsidRPr="00312FE0" w:rsidRDefault="00312FE0" w:rsidP="00312FE0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 № 1. Относится ли Ваша организация к одной из следующих категорий лиц, в отношении которых идентификация бенефициарных владельцев не проводится?</w:t>
      </w:r>
    </w:p>
    <w:p w:rsidR="00312FE0" w:rsidRPr="00312FE0" w:rsidRDefault="00312FE0" w:rsidP="00312FE0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151"/>
        <w:gridCol w:w="992"/>
        <w:gridCol w:w="1559"/>
      </w:tblGrid>
      <w:tr w:rsidR="00312FE0" w:rsidRPr="00312FE0" w:rsidTr="00312FE0">
        <w:tc>
          <w:tcPr>
            <w:tcW w:w="612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 государственной власти, иной государственный орган, орган местного самоуправления, учреждение, находящееся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  <w:tr w:rsidR="00312FE0" w:rsidRPr="00312FE0" w:rsidTr="00312FE0">
        <w:tc>
          <w:tcPr>
            <w:tcW w:w="612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Международная организация, иностранное государство или административно-территориальная единица иностранных государств, обладающая самостоятельной правоспособностью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  <w:tr w:rsidR="00312FE0" w:rsidRPr="00312FE0" w:rsidTr="00312FE0">
        <w:tc>
          <w:tcPr>
            <w:tcW w:w="612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Эмитент ценных бумаг, допущенный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  <w:tr w:rsidR="00312FE0" w:rsidRPr="00312FE0" w:rsidTr="00312FE0">
        <w:tc>
          <w:tcPr>
            <w:tcW w:w="612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Иностранная организация, ценные бумаги которой прошли процедуру листинга на иностранной бирже, входящей в перечень, утвержденный Банком России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  <w:tr w:rsidR="00312FE0" w:rsidRPr="00312FE0" w:rsidTr="00312FE0">
        <w:tc>
          <w:tcPr>
            <w:tcW w:w="612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Иностранная структура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</w:tbl>
    <w:p w:rsidR="00312FE0" w:rsidRPr="00312FE0" w:rsidRDefault="00312FE0" w:rsidP="0031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FE0" w:rsidRPr="00312FE0" w:rsidRDefault="00312FE0" w:rsidP="0031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 При указании «ДА» в</w:t>
      </w:r>
      <w:r w:rsidRPr="00312F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одной из вышеперечисленных строк ответ на вопрос № 2 не предоставляется и раздел «Б» не заполняется.</w:t>
      </w:r>
    </w:p>
    <w:p w:rsidR="00312FE0" w:rsidRPr="00312FE0" w:rsidRDefault="00312FE0" w:rsidP="00312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Вопрос № 2.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95"/>
        <w:gridCol w:w="3260"/>
        <w:gridCol w:w="2551"/>
      </w:tblGrid>
      <w:tr w:rsidR="00312FE0" w:rsidRPr="00312FE0" w:rsidTr="00312FE0">
        <w:tc>
          <w:tcPr>
            <w:tcW w:w="608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участников / акционеров - физических лиц, имеющих более 25% в капитале Вашей организации </w:t>
            </w:r>
          </w:p>
        </w:tc>
        <w:tc>
          <w:tcPr>
            <w:tcW w:w="3260" w:type="dxa"/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28"/>
              <w:gridCol w:w="1186"/>
              <w:gridCol w:w="930"/>
            </w:tblGrid>
            <w:tr w:rsidR="00312FE0" w:rsidRPr="00312FE0" w:rsidTr="006C4F1D">
              <w:tc>
                <w:tcPr>
                  <w:tcW w:w="1525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instrText>FORMCHECKBOX</w:instrText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 w:rsidR="0033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r>
                  <w:r w:rsidR="0033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end"/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</w:t>
                  </w:r>
                </w:p>
              </w:tc>
              <w:tc>
                <w:tcPr>
                  <w:tcW w:w="1948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312FE0" w:rsidRPr="00312FE0" w:rsidRDefault="00312FE0" w:rsidP="00312FE0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  <w:tr w:rsidR="00312FE0" w:rsidRPr="00312FE0" w:rsidTr="00312FE0">
        <w:tc>
          <w:tcPr>
            <w:tcW w:w="608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дальнейшей цепочке владения физических лиц, обладающих более 25% в капитале Вашей организации (конечных бенефициаров)</w:t>
            </w:r>
          </w:p>
        </w:tc>
        <w:tc>
          <w:tcPr>
            <w:tcW w:w="3260" w:type="dxa"/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28"/>
              <w:gridCol w:w="1186"/>
              <w:gridCol w:w="930"/>
            </w:tblGrid>
            <w:tr w:rsidR="00312FE0" w:rsidRPr="00312FE0" w:rsidTr="006C4F1D">
              <w:tc>
                <w:tcPr>
                  <w:tcW w:w="1525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00"/>
                      <w:lang w:val="en-US" w:eastAsia="ru-RU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2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00"/>
                      <w:lang w:val="en-US" w:eastAsia="ru-RU"/>
                    </w:rPr>
                    <w:instrText xml:space="preserve"> FORMCHECKBOX </w:instrText>
                  </w:r>
                  <w:r w:rsidR="00331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00"/>
                      <w:lang w:val="en-US" w:eastAsia="ru-RU"/>
                    </w:rPr>
                  </w:r>
                  <w:r w:rsidR="00331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00"/>
                      <w:lang w:val="en-US" w:eastAsia="ru-RU"/>
                    </w:rPr>
                    <w:fldChar w:fldCharType="separate"/>
                  </w:r>
                  <w:r w:rsidRPr="00312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00"/>
                      <w:lang w:val="en-US" w:eastAsia="ru-RU"/>
                    </w:rPr>
                    <w:fldChar w:fldCharType="end"/>
                  </w:r>
                  <w:r w:rsidRPr="00312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ДА</w:t>
                  </w:r>
                </w:p>
              </w:tc>
              <w:tc>
                <w:tcPr>
                  <w:tcW w:w="1948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312FE0" w:rsidRPr="00312FE0" w:rsidRDefault="00312FE0" w:rsidP="00312FE0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  <w:tr w:rsidR="00312FE0" w:rsidRPr="00312FE0" w:rsidTr="00312FE0">
        <w:tc>
          <w:tcPr>
            <w:tcW w:w="608" w:type="dxa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иных физических лиц, не указанных выше, но имеющих возможность контролировать действия Вашей организации по иным основаниям</w:t>
            </w:r>
          </w:p>
        </w:tc>
        <w:tc>
          <w:tcPr>
            <w:tcW w:w="3260" w:type="dxa"/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28"/>
              <w:gridCol w:w="1186"/>
              <w:gridCol w:w="930"/>
            </w:tblGrid>
            <w:tr w:rsidR="00312FE0" w:rsidRPr="00312FE0" w:rsidTr="006C4F1D">
              <w:tc>
                <w:tcPr>
                  <w:tcW w:w="1525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instrText xml:space="preserve"> FORMCHECKBOX </w:instrText>
                  </w:r>
                  <w:r w:rsidR="0033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r>
                  <w:r w:rsidR="0033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end"/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ДА</w:t>
                  </w:r>
                </w:p>
              </w:tc>
              <w:tc>
                <w:tcPr>
                  <w:tcW w:w="1948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312FE0" w:rsidRPr="00312FE0" w:rsidRDefault="00312FE0" w:rsidP="00312FE0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</w:tbl>
    <w:p w:rsidR="00312FE0" w:rsidRPr="00312FE0" w:rsidRDefault="00312FE0" w:rsidP="00312FE0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указании «ДА» заполните сведения, указанные в разделе Б, в отношении каждого такого лица.</w:t>
      </w:r>
    </w:p>
    <w:p w:rsidR="00312FE0" w:rsidRPr="00186012" w:rsidRDefault="00312FE0" w:rsidP="00312FE0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FE0" w:rsidRPr="00186012" w:rsidRDefault="00312FE0" w:rsidP="00312FE0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FE0" w:rsidRPr="00312FE0" w:rsidRDefault="00312FE0" w:rsidP="0031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Вопрос № 3 (</w:t>
      </w:r>
      <w:r w:rsidRPr="00312F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только для индивидуальных предпринимателей)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95"/>
        <w:gridCol w:w="3260"/>
        <w:gridCol w:w="2551"/>
      </w:tblGrid>
      <w:tr w:rsidR="00312FE0" w:rsidRPr="00312FE0" w:rsidTr="00312FE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физических лиц, имеющих возможность контролировать Ваши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28"/>
              <w:gridCol w:w="1186"/>
              <w:gridCol w:w="930"/>
            </w:tblGrid>
            <w:tr w:rsidR="00312FE0" w:rsidRPr="00312FE0" w:rsidTr="006C4F1D">
              <w:tc>
                <w:tcPr>
                  <w:tcW w:w="1525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instrText xml:space="preserve"> FORMCHECKBOX </w:instrText>
                  </w:r>
                  <w:r w:rsidR="0033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r>
                  <w:r w:rsidR="00331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fldChar w:fldCharType="end"/>
                  </w: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ДА</w:t>
                  </w:r>
                </w:p>
              </w:tc>
              <w:tc>
                <w:tcPr>
                  <w:tcW w:w="1948" w:type="pct"/>
                </w:tcPr>
                <w:p w:rsidR="00312FE0" w:rsidRPr="00312FE0" w:rsidRDefault="00312FE0" w:rsidP="00312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27" w:type="pct"/>
                </w:tcPr>
                <w:p w:rsidR="00312FE0" w:rsidRPr="00312FE0" w:rsidRDefault="00312FE0" w:rsidP="00312FE0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E0" w:rsidRPr="00312FE0" w:rsidRDefault="00312FE0" w:rsidP="003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FORMCHECKBOX </w:instrText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r>
            <w:r w:rsidR="0033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fldChar w:fldCharType="end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НЕТ</w:t>
            </w:r>
          </w:p>
        </w:tc>
      </w:tr>
    </w:tbl>
    <w:p w:rsidR="00312FE0" w:rsidRPr="00312FE0" w:rsidRDefault="00312FE0" w:rsidP="00312FE0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указании «ДА» заполните сведения, указанные в разделе Б, в отношении каждого такого лица</w:t>
      </w:r>
    </w:p>
    <w:p w:rsidR="00312FE0" w:rsidRPr="00186012" w:rsidRDefault="00312FE0" w:rsidP="00312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2FE0" w:rsidRPr="00312FE0" w:rsidRDefault="00312FE0" w:rsidP="00312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Б</w:t>
      </w:r>
    </w:p>
    <w:tbl>
      <w:tblPr>
        <w:tblW w:w="1045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244"/>
        <w:gridCol w:w="4678"/>
      </w:tblGrid>
      <w:tr w:rsidR="00312FE0" w:rsidRPr="00312FE0" w:rsidTr="00312FE0">
        <w:trPr>
          <w:trHeight w:val="43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 и (если иное не вытекает из закона или национального обычая) отчество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 w:right="-5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2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77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миграционной карты: номер карты, дата начала срока пребывания, и дата окончания срока пребывания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(К этим документам относятся: вид на жительства, разрешение на временное проживание, виза, иной документ)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(регистрации) или места пребывания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(если имеется)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11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признания физического лица бенефициарным владельцем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прямое или косвенное (через третьих лиц) владение юридическим лицом-клиентом</w:t>
            </w:r>
          </w:p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владения ___________</w:t>
            </w:r>
          </w:p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 осуществления контроля за действиями клиента</w:t>
            </w:r>
          </w:p>
        </w:tc>
      </w:tr>
      <w:tr w:rsidR="00312FE0" w:rsidRPr="00312FE0" w:rsidTr="00312FE0">
        <w:trPr>
          <w:trHeight w:val="11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бенефициарный владелец иностранным публичным должностным лицом (ИПДЛ)</w:t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312FE0" w:rsidRPr="00312FE0" w:rsidRDefault="00312FE0" w:rsidP="00312FE0">
            <w:pPr>
              <w:spacing w:before="60" w:after="6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</w:tblGrid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11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бенефициарный владелец должностным лицом публичной международной организации?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</w:tblGrid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4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бенефициарный владелец супругом/ супругой или близким родственником ИПДЛ (родственники по прямой восходящей и нисходящей линии (родители и дети, дедушка, бабушка и внуки), полнородные и неполнородные братья и сестры, усыновители и усыновленные)?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2564"/>
            </w:tblGrid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ФИО ИПДЛ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Характер взаимоотношений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3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Является ли бенефициарный владелец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</w:t>
            </w:r>
            <w:r w:rsidRPr="00312F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назначение на которые и освобождение от которых осуществляются Президентом Российской Федерации или Правительством Российской Федерации?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</w:tblGrid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5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происхождения денежных средств/ имущества ИПДЛ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FE0" w:rsidRPr="00312FE0" w:rsidTr="00312FE0">
        <w:trPr>
          <w:trHeight w:val="11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Занимает ли бенефициарный владелец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</w:t>
            </w:r>
            <w:r w:rsidRPr="00312F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включенные в перечни должностей, определяемые Президентом Российской Федерации?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6F"/>
            </w: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 </w:t>
            </w:r>
          </w:p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Вы ответили «да», то укажите: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</w:tblGrid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564" w:type="dxa"/>
                  <w:tcBorders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FE0" w:rsidRPr="00312FE0" w:rsidTr="006C4F1D">
              <w:tc>
                <w:tcPr>
                  <w:tcW w:w="1282" w:type="dxa"/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2FE0" w:rsidRPr="00312FE0" w:rsidRDefault="00312FE0" w:rsidP="00312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FE0" w:rsidRPr="00312FE0" w:rsidRDefault="00312FE0" w:rsidP="0031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FE0" w:rsidRPr="00312FE0" w:rsidRDefault="00312FE0" w:rsidP="00312F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FE0" w:rsidRPr="00312FE0" w:rsidRDefault="00312FE0" w:rsidP="00312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</w:t>
      </w:r>
      <w:r w:rsidR="00BB22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2FE0" w:rsidRPr="00312FE0" w:rsidRDefault="00312FE0" w:rsidP="00312FE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должности </w:t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подпись фамилия, инициалы</w:t>
      </w:r>
    </w:p>
    <w:p w:rsidR="00312FE0" w:rsidRPr="00312FE0" w:rsidRDefault="00312FE0" w:rsidP="00312FE0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F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312FE0" w:rsidRPr="00312FE0" w:rsidRDefault="00312FE0" w:rsidP="0031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78F4" w:rsidRDefault="00E478F4"/>
    <w:sectPr w:rsidR="00E478F4" w:rsidSect="00CE177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680" w:right="850" w:bottom="1078" w:left="1134" w:header="42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E0" w:rsidRDefault="00312FE0" w:rsidP="00312FE0">
      <w:pPr>
        <w:spacing w:after="0" w:line="240" w:lineRule="auto"/>
      </w:pPr>
      <w:r>
        <w:separator/>
      </w:r>
    </w:p>
  </w:endnote>
  <w:endnote w:type="continuationSeparator" w:id="0">
    <w:p w:rsidR="00312FE0" w:rsidRDefault="00312FE0" w:rsidP="0031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C" w:rsidRPr="00CE177D" w:rsidRDefault="00312FE0">
    <w:pPr>
      <w:pStyle w:val="a9"/>
      <w:jc w:val="right"/>
      <w:rPr>
        <w:rFonts w:ascii="Calibri" w:hAnsi="Calibri"/>
        <w:sz w:val="20"/>
        <w:szCs w:val="20"/>
      </w:rPr>
    </w:pPr>
    <w:r w:rsidRPr="00CE177D">
      <w:rPr>
        <w:rFonts w:ascii="Calibri" w:hAnsi="Calibri"/>
        <w:sz w:val="20"/>
        <w:szCs w:val="20"/>
      </w:rPr>
      <w:fldChar w:fldCharType="begin"/>
    </w:r>
    <w:r w:rsidRPr="00CE177D">
      <w:rPr>
        <w:rFonts w:ascii="Calibri" w:hAnsi="Calibri"/>
        <w:sz w:val="20"/>
        <w:szCs w:val="20"/>
      </w:rPr>
      <w:instrText>PAGE   \* MERGEFORMAT</w:instrText>
    </w:r>
    <w:r w:rsidRPr="00CE177D">
      <w:rPr>
        <w:rFonts w:ascii="Calibri" w:hAnsi="Calibri"/>
        <w:sz w:val="20"/>
        <w:szCs w:val="20"/>
      </w:rPr>
      <w:fldChar w:fldCharType="separate"/>
    </w:r>
    <w:r w:rsidR="00331FE0">
      <w:rPr>
        <w:rFonts w:ascii="Calibri" w:hAnsi="Calibri"/>
        <w:noProof/>
        <w:sz w:val="20"/>
        <w:szCs w:val="20"/>
      </w:rPr>
      <w:t>2</w:t>
    </w:r>
    <w:r w:rsidRPr="00CE177D">
      <w:rPr>
        <w:rFonts w:ascii="Calibri" w:hAnsi="Calibri"/>
        <w:sz w:val="20"/>
        <w:szCs w:val="20"/>
      </w:rPr>
      <w:fldChar w:fldCharType="end"/>
    </w:r>
  </w:p>
  <w:p w:rsidR="00331FE0" w:rsidRDefault="00331FE0" w:rsidP="00331FE0">
    <w:pPr>
      <w:pStyle w:val="a9"/>
      <w:rPr>
        <w:lang w:val="en-US"/>
      </w:rPr>
    </w:pPr>
    <w:r>
      <w:t xml:space="preserve">                                                                                                                          </w:t>
    </w:r>
    <w:r>
      <w:rPr>
        <w:lang w:val="en-US"/>
      </w:rPr>
      <w:t>_________________</w:t>
    </w:r>
  </w:p>
  <w:p w:rsidR="00331FE0" w:rsidRPr="00331FE0" w:rsidRDefault="00331FE0" w:rsidP="00331FE0">
    <w:pPr>
      <w:pStyle w:val="a9"/>
      <w:rPr>
        <w:sz w:val="14"/>
      </w:rPr>
    </w:pPr>
    <w:r>
      <w:rPr>
        <w:lang w:val="en-US"/>
      </w:rPr>
      <w:t xml:space="preserve">                                                                                                                            </w:t>
    </w:r>
    <w:r>
      <w:t xml:space="preserve">         </w:t>
    </w:r>
    <w:r>
      <w:t xml:space="preserve">   </w:t>
    </w:r>
    <w:r>
      <w:rPr>
        <w:sz w:val="14"/>
      </w:rPr>
      <w:t>подпись</w:t>
    </w:r>
  </w:p>
  <w:p w:rsidR="00C76ADC" w:rsidRPr="00331FE0" w:rsidRDefault="00331FE0" w:rsidP="00331FE0">
    <w:pPr>
      <w:pStyle w:val="a9"/>
      <w:tabs>
        <w:tab w:val="clear" w:pos="9355"/>
        <w:tab w:val="left" w:pos="7727"/>
      </w:tabs>
      <w:rPr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E0" w:rsidRDefault="00331FE0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_________________</w:t>
    </w:r>
  </w:p>
  <w:p w:rsidR="00331FE0" w:rsidRPr="00331FE0" w:rsidRDefault="00331FE0">
    <w:pPr>
      <w:pStyle w:val="a9"/>
      <w:rPr>
        <w:sz w:val="14"/>
      </w:rPr>
    </w:pPr>
    <w:r>
      <w:rPr>
        <w:lang w:val="en-US"/>
      </w:rPr>
      <w:t xml:space="preserve">                                                                                                                            </w:t>
    </w:r>
    <w:r>
      <w:t xml:space="preserve">         </w:t>
    </w:r>
    <w:r>
      <w:rPr>
        <w:sz w:val="14"/>
      </w:rPr>
      <w:t>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E0" w:rsidRDefault="00312FE0" w:rsidP="00312FE0">
      <w:pPr>
        <w:spacing w:after="0" w:line="240" w:lineRule="auto"/>
      </w:pPr>
      <w:r>
        <w:separator/>
      </w:r>
    </w:p>
  </w:footnote>
  <w:footnote w:type="continuationSeparator" w:id="0">
    <w:p w:rsidR="00312FE0" w:rsidRDefault="00312FE0" w:rsidP="00312FE0">
      <w:pPr>
        <w:spacing w:after="0" w:line="240" w:lineRule="auto"/>
      </w:pPr>
      <w:r>
        <w:continuationSeparator/>
      </w:r>
    </w:p>
  </w:footnote>
  <w:footnote w:id="1">
    <w:p w:rsidR="00312FE0" w:rsidRPr="00D96C93" w:rsidRDefault="00312FE0" w:rsidP="00312F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6C93">
        <w:rPr>
          <w:rStyle w:val="a8"/>
          <w:sz w:val="16"/>
          <w:szCs w:val="16"/>
        </w:rPr>
        <w:footnoteRef/>
      </w:r>
      <w:r w:rsidRPr="00D96C93">
        <w:rPr>
          <w:sz w:val="16"/>
          <w:szCs w:val="16"/>
        </w:rPr>
        <w:t xml:space="preserve"> Иностранное публичное должностное лицо </w:t>
      </w:r>
      <w:r>
        <w:rPr>
          <w:sz w:val="16"/>
          <w:szCs w:val="16"/>
        </w:rPr>
        <w:t xml:space="preserve">(ИПДЛ) </w:t>
      </w:r>
      <w:r w:rsidRPr="00D96C93">
        <w:rPr>
          <w:sz w:val="16"/>
          <w:szCs w:val="16"/>
        </w:rPr>
        <w:t>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  <w:p w:rsidR="00312FE0" w:rsidRPr="00D96C93" w:rsidRDefault="00312FE0" w:rsidP="00312FE0">
      <w:pPr>
        <w:pStyle w:val="a6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C" w:rsidRDefault="00312F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ADC" w:rsidRDefault="00331F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DC" w:rsidRDefault="00331FE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E0"/>
    <w:rsid w:val="00186012"/>
    <w:rsid w:val="00312FE0"/>
    <w:rsid w:val="00331FE0"/>
    <w:rsid w:val="00BB2234"/>
    <w:rsid w:val="00E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E0"/>
  </w:style>
  <w:style w:type="paragraph" w:styleId="a6">
    <w:name w:val="footnote text"/>
    <w:basedOn w:val="a"/>
    <w:link w:val="a7"/>
    <w:uiPriority w:val="99"/>
    <w:unhideWhenUsed/>
    <w:rsid w:val="00312FE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312FE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unhideWhenUsed/>
    <w:rsid w:val="00312FE0"/>
    <w:rPr>
      <w:vertAlign w:val="superscript"/>
    </w:rPr>
  </w:style>
  <w:style w:type="paragraph" w:styleId="a9">
    <w:name w:val="footer"/>
    <w:basedOn w:val="a"/>
    <w:link w:val="aa"/>
    <w:uiPriority w:val="99"/>
    <w:rsid w:val="00312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1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2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E0"/>
  </w:style>
  <w:style w:type="paragraph" w:styleId="a6">
    <w:name w:val="footnote text"/>
    <w:basedOn w:val="a"/>
    <w:link w:val="a7"/>
    <w:uiPriority w:val="99"/>
    <w:unhideWhenUsed/>
    <w:rsid w:val="00312FE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312FE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unhideWhenUsed/>
    <w:rsid w:val="00312FE0"/>
    <w:rPr>
      <w:vertAlign w:val="superscript"/>
    </w:rPr>
  </w:style>
  <w:style w:type="paragraph" w:styleId="a9">
    <w:name w:val="footer"/>
    <w:basedOn w:val="a"/>
    <w:link w:val="aa"/>
    <w:uiPriority w:val="99"/>
    <w:rsid w:val="00312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1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25DA22AF</Template>
  <TotalTime>11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Фридман Ольга Ярославовна</dc:creator>
  <cp:lastModifiedBy>Фридман Ольга Ярославовна</cp:lastModifiedBy>
  <cp:revision>4</cp:revision>
  <cp:lastPrinted>2018-01-16T11:59:00Z</cp:lastPrinted>
  <dcterms:created xsi:type="dcterms:W3CDTF">2017-12-07T10:50:00Z</dcterms:created>
  <dcterms:modified xsi:type="dcterms:W3CDTF">2018-10-09T06:05:00Z</dcterms:modified>
</cp:coreProperties>
</file>